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heading=h.gjdgxs" w:colFirst="0" w:colLast="0"/>
    <w:bookmarkEnd w:id="0"/>
    <w:p w14:paraId="45DFCFD4" w14:textId="77777777" w:rsidR="00047EF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C95905D" wp14:editId="70D02FBA">
                <wp:simplePos x="0" y="0"/>
                <wp:positionH relativeFrom="page">
                  <wp:posOffset>5850890</wp:posOffset>
                </wp:positionH>
                <wp:positionV relativeFrom="page">
                  <wp:posOffset>1016000</wp:posOffset>
                </wp:positionV>
                <wp:extent cx="560070" cy="396240"/>
                <wp:effectExtent l="0" t="0" r="0" b="0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" cy="396240"/>
                          <a:chOff x="5065950" y="3581875"/>
                          <a:chExt cx="560100" cy="396250"/>
                        </a:xfrm>
                      </wpg:grpSpPr>
                      <wpg:grpSp>
                        <wpg:cNvPr id="1079138145" name="Gruppo 1079138145"/>
                        <wpg:cNvGrpSpPr/>
                        <wpg:grpSpPr>
                          <a:xfrm>
                            <a:off x="5065965" y="3581880"/>
                            <a:ext cx="560070" cy="396240"/>
                            <a:chOff x="0" y="0"/>
                            <a:chExt cx="5594" cy="3962"/>
                          </a:xfrm>
                        </wpg:grpSpPr>
                        <wps:wsp>
                          <wps:cNvPr id="1883800332" name="Rettangolo 1883800332"/>
                          <wps:cNvSpPr/>
                          <wps:spPr>
                            <a:xfrm>
                              <a:off x="0" y="0"/>
                              <a:ext cx="5575" cy="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B71CD5" w14:textId="77777777" w:rsidR="00047EFA" w:rsidRDefault="00047EF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8899831" name="Rettangolo 1308899831"/>
                          <wps:cNvSpPr/>
                          <wps:spPr>
                            <a:xfrm>
                              <a:off x="0" y="0"/>
                              <a:ext cx="5594" cy="39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A864C2" w14:textId="77777777" w:rsidR="00047EFA" w:rsidRDefault="00047EF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Shape 8" descr="image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594" cy="39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5850890</wp:posOffset>
                </wp:positionH>
                <wp:positionV relativeFrom="page">
                  <wp:posOffset>1016000</wp:posOffset>
                </wp:positionV>
                <wp:extent cx="560070" cy="39624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" cy="396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eastAsia="Calibri" w:hAnsi="Calibri" w:cs="Calibri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7DC3DAA4" wp14:editId="5DA7D151">
                <wp:simplePos x="0" y="0"/>
                <wp:positionH relativeFrom="page">
                  <wp:posOffset>3318509</wp:posOffset>
                </wp:positionH>
                <wp:positionV relativeFrom="page">
                  <wp:posOffset>243840</wp:posOffset>
                </wp:positionV>
                <wp:extent cx="535940" cy="575310"/>
                <wp:effectExtent l="0" t="0" r="0" b="0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940" cy="575310"/>
                          <a:chOff x="5078025" y="3492325"/>
                          <a:chExt cx="535950" cy="575350"/>
                        </a:xfrm>
                      </wpg:grpSpPr>
                      <wpg:grpSp>
                        <wpg:cNvPr id="454981100" name="Gruppo 454981100"/>
                        <wpg:cNvGrpSpPr/>
                        <wpg:grpSpPr>
                          <a:xfrm>
                            <a:off x="5078030" y="3492345"/>
                            <a:ext cx="535940" cy="575310"/>
                            <a:chOff x="0" y="0"/>
                            <a:chExt cx="5353" cy="5753"/>
                          </a:xfrm>
                        </wpg:grpSpPr>
                        <wps:wsp>
                          <wps:cNvPr id="1299010378" name="Rettangolo 1299010378"/>
                          <wps:cNvSpPr/>
                          <wps:spPr>
                            <a:xfrm>
                              <a:off x="0" y="0"/>
                              <a:ext cx="535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CC0125" w14:textId="77777777" w:rsidR="00047EFA" w:rsidRDefault="00047EF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00179362" name="Rettangolo 1600179362"/>
                          <wps:cNvSpPr/>
                          <wps:spPr>
                            <a:xfrm>
                              <a:off x="0" y="0"/>
                              <a:ext cx="5353" cy="57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CE8DF4" w14:textId="77777777" w:rsidR="00047EFA" w:rsidRDefault="00047EF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 descr="image2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353" cy="57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3318509</wp:posOffset>
                </wp:positionH>
                <wp:positionV relativeFrom="page">
                  <wp:posOffset>243840</wp:posOffset>
                </wp:positionV>
                <wp:extent cx="535940" cy="57531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940" cy="575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eastAsia="Calibri" w:hAnsi="Calibri" w:cs="Calibri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0A16077E" wp14:editId="0A2A11F1">
                <wp:simplePos x="0" y="0"/>
                <wp:positionH relativeFrom="page">
                  <wp:posOffset>988060</wp:posOffset>
                </wp:positionH>
                <wp:positionV relativeFrom="page">
                  <wp:posOffset>695960</wp:posOffset>
                </wp:positionV>
                <wp:extent cx="607060" cy="788670"/>
                <wp:effectExtent l="0" t="0" r="0" b="0"/>
                <wp:wrapNone/>
                <wp:docPr id="974196846" name="Gruppo 974196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" cy="788670"/>
                          <a:chOff x="5042450" y="3385650"/>
                          <a:chExt cx="607100" cy="788700"/>
                        </a:xfrm>
                      </wpg:grpSpPr>
                      <wpg:grpSp>
                        <wpg:cNvPr id="159319320" name="Gruppo 159319320"/>
                        <wpg:cNvGrpSpPr/>
                        <wpg:grpSpPr>
                          <a:xfrm>
                            <a:off x="5042470" y="3385665"/>
                            <a:ext cx="607060" cy="788670"/>
                            <a:chOff x="0" y="0"/>
                            <a:chExt cx="6070" cy="7880"/>
                          </a:xfrm>
                        </wpg:grpSpPr>
                        <wps:wsp>
                          <wps:cNvPr id="674272094" name="Rettangolo 674272094"/>
                          <wps:cNvSpPr/>
                          <wps:spPr>
                            <a:xfrm>
                              <a:off x="0" y="0"/>
                              <a:ext cx="6050" cy="7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954F14" w14:textId="77777777" w:rsidR="00047EFA" w:rsidRDefault="00047EF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1255633" name="Rettangolo 181255633"/>
                          <wps:cNvSpPr/>
                          <wps:spPr>
                            <a:xfrm>
                              <a:off x="0" y="0"/>
                              <a:ext cx="6070" cy="7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59AE28" w14:textId="77777777" w:rsidR="00047EFA" w:rsidRDefault="00047EF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88321705" name="Shape 5" descr="image3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070" cy="7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988060</wp:posOffset>
                </wp:positionH>
                <wp:positionV relativeFrom="page">
                  <wp:posOffset>695960</wp:posOffset>
                </wp:positionV>
                <wp:extent cx="607060" cy="78867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" cy="788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34CBB6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Patto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educativo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di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corresponsabilità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a.s.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202</w:t>
      </w:r>
      <w:r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/202</w:t>
      </w:r>
      <w:r>
        <w:rPr>
          <w:rFonts w:ascii="Calibri" w:eastAsia="Calibri" w:hAnsi="Calibri" w:cs="Calibri"/>
          <w:b/>
          <w:sz w:val="28"/>
          <w:szCs w:val="28"/>
        </w:rPr>
        <w:t>4</w:t>
      </w:r>
    </w:p>
    <w:p w14:paraId="2277DAD6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ai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sensi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dell’art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. 5 bis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dello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statuto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delle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studentesse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degli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studenti</w:t>
      </w:r>
      <w:proofErr w:type="spellEnd"/>
    </w:p>
    <w:p w14:paraId="6B1315C9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D.P.R. 21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novembre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2007, n. 235)</w:t>
      </w:r>
    </w:p>
    <w:p w14:paraId="5637BC40" w14:textId="77777777" w:rsidR="00047EFA" w:rsidRDefault="00047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33DC362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Il DIRIGENTE SCOLASTICO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dell’Istituto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istruzione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Superiore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“Lazzaro Spallanzani” di Castelfranco Emilia,</w:t>
      </w:r>
    </w:p>
    <w:p w14:paraId="637D6229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isto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l’art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 3 del DPR 235/2007;</w:t>
      </w:r>
    </w:p>
    <w:p w14:paraId="5C2BBDBF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isto il DPCM del 11/06/2020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seguenti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151B3616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Visto il </w:t>
      </w:r>
      <w:proofErr w:type="spellStart"/>
      <w:r>
        <w:rPr>
          <w:rFonts w:ascii="Calibri" w:eastAsia="Calibri" w:hAnsi="Calibri" w:cs="Calibri"/>
          <w:sz w:val="18"/>
          <w:szCs w:val="18"/>
        </w:rPr>
        <w:t>protocollo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Covid-19 </w:t>
      </w:r>
      <w:proofErr w:type="spellStart"/>
      <w:r>
        <w:rPr>
          <w:rFonts w:ascii="Calibri" w:eastAsia="Calibri" w:hAnsi="Calibri" w:cs="Calibri"/>
          <w:sz w:val="18"/>
          <w:szCs w:val="18"/>
        </w:rPr>
        <w:t>approvato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per </w:t>
      </w:r>
      <w:proofErr w:type="spellStart"/>
      <w:r>
        <w:rPr>
          <w:rFonts w:ascii="Calibri" w:eastAsia="Calibri" w:hAnsi="Calibri" w:cs="Calibri"/>
          <w:sz w:val="18"/>
          <w:szCs w:val="18"/>
        </w:rPr>
        <w:t>l’a.s</w:t>
      </w:r>
      <w:proofErr w:type="spellEnd"/>
      <w:r>
        <w:rPr>
          <w:rFonts w:ascii="Calibri" w:eastAsia="Calibri" w:hAnsi="Calibri" w:cs="Calibri"/>
          <w:sz w:val="18"/>
          <w:szCs w:val="18"/>
        </w:rPr>
        <w:t>. 2022/23;</w:t>
      </w:r>
    </w:p>
    <w:p w14:paraId="4FF69A78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preso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atto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che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formazione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l’educazione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sono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processi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complessi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continui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che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richiedono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cooperazione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oltre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che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dello</w:t>
      </w:r>
      <w:proofErr w:type="spellEnd"/>
    </w:p>
    <w:p w14:paraId="4290DB70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studente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famiglia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dell’intera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comunità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scolastica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che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scuola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non è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soltanto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luogo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in cui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realizza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l’apprendimento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</w:p>
    <w:p w14:paraId="4A3F3C77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ma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comunità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organizzata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che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necessita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interventi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complessi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gestione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ottimizzazione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partecipazione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; </w:t>
      </w:r>
    </w:p>
    <w:p w14:paraId="76FF86D5" w14:textId="77777777" w:rsidR="00047EFA" w:rsidRDefault="00047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18"/>
          <w:szCs w:val="18"/>
        </w:rPr>
      </w:pPr>
    </w:p>
    <w:p w14:paraId="43E47EE8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presenta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, propone e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sottoscrive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il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patto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educativo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corresponsabilità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14:paraId="2FE568EB" w14:textId="77777777" w:rsidR="00047EFA" w:rsidRDefault="00047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0EF6C2A9" w14:textId="77777777" w:rsidR="00047EFA" w:rsidRDefault="00047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2B968538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dello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studente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______________________________________________________________,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classe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__________  </w:t>
      </w:r>
    </w:p>
    <w:p w14:paraId="4881752F" w14:textId="77777777" w:rsidR="00047EFA" w:rsidRDefault="00047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29795CA0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allo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scopo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di</w:t>
      </w:r>
    </w:p>
    <w:p w14:paraId="2FE323B8" w14:textId="77777777" w:rsidR="00047EFA" w:rsidRDefault="00047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7DE0929" w14:textId="77777777" w:rsidR="00047EF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offrire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ambiente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favorevole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crescita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persona;</w:t>
      </w:r>
    </w:p>
    <w:p w14:paraId="5C123007" w14:textId="77777777" w:rsidR="00047EF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offrire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servizio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educativo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didattico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qualità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40C956FB" w14:textId="77777777" w:rsidR="00047EF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offrire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iniziative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volte al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recupero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situazioni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svantaggio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071ABE3E" w14:textId="77777777" w:rsidR="00047EF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offrire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un’offerta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formativa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aggiuntiva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integrata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coerente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curricolo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;</w:t>
      </w:r>
    </w:p>
    <w:p w14:paraId="280108F2" w14:textId="77777777" w:rsidR="00047EF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offrire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servizi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promozione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della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salute e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assistenza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psicologica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;</w:t>
      </w:r>
    </w:p>
    <w:p w14:paraId="4AC0FD23" w14:textId="77777777" w:rsidR="00047EF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offrire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una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comunicazione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efficiente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tramite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sito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web;</w:t>
      </w:r>
    </w:p>
    <w:p w14:paraId="68BBFDA8" w14:textId="77777777" w:rsidR="00047EF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offrire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puntuale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informazione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rispetto ad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ogni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dispositivo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organizzativo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ed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igienico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sanitario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adottato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per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contenere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diffusione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contagio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da Covid-19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durante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periodo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frequenza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alle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attività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scolastiche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e  a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comunicare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eventuali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modifiche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integrazioni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delle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disposizioni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;</w:t>
      </w:r>
    </w:p>
    <w:p w14:paraId="0EFEFCFC" w14:textId="77777777" w:rsidR="00047EF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attenersi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rigorosamente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scrupolosamente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nel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caso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acclarata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infezione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da Covid-19 da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parte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di uno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studente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adulto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frequentante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struttura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ogni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disposizione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dell’autorità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sanitaria locale.</w:t>
      </w:r>
    </w:p>
    <w:p w14:paraId="673C190D" w14:textId="77777777" w:rsidR="00047EFA" w:rsidRDefault="00047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</w:p>
    <w:p w14:paraId="0799E8D5" w14:textId="77777777" w:rsidR="00047EFA" w:rsidRDefault="00047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i/>
          <w:color w:val="000000"/>
          <w:sz w:val="18"/>
          <w:szCs w:val="18"/>
          <w:highlight w:val="white"/>
        </w:rPr>
      </w:pPr>
    </w:p>
    <w:p w14:paraId="3685F671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highlight w:val="white"/>
        </w:rPr>
        <w:t xml:space="preserve">il DOCENTE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  <w:highlight w:val="white"/>
        </w:rPr>
        <w:t>si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  <w:highlight w:val="white"/>
        </w:rPr>
        <w:t>impegna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  <w:highlight w:val="white"/>
        </w:rPr>
        <w:t xml:space="preserve"> a</w:t>
      </w:r>
    </w:p>
    <w:p w14:paraId="4C4C1655" w14:textId="77777777" w:rsidR="00047EFA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rispettare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gli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alunni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come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persone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ogni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momento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della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vita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scolastica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;</w:t>
      </w:r>
    </w:p>
    <w:p w14:paraId="1E018715" w14:textId="77777777" w:rsidR="00047EFA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comunicare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agli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alunni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chiarezza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gli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obiettivi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didattico-formativi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contenuti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delle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discipline;</w:t>
      </w:r>
    </w:p>
    <w:p w14:paraId="3BA8000E" w14:textId="77777777" w:rsidR="00047EFA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garantire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massima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trasparenza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nella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valutazione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e il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tempestivo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aggiornamento del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registro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elettronico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;</w:t>
      </w:r>
    </w:p>
    <w:p w14:paraId="3716E13E" w14:textId="77777777" w:rsidR="00047EFA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motivare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valutazioni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assegnate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nell’attività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didattica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;</w:t>
      </w:r>
    </w:p>
    <w:p w14:paraId="03CBDE4B" w14:textId="77777777" w:rsidR="00047EFA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mantenere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costante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rapporto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con 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famiglie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;</w:t>
      </w:r>
    </w:p>
    <w:p w14:paraId="3F1BA3C2" w14:textId="77777777" w:rsidR="00047EFA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osservare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scrupolosamente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ogni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prescrizione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igienico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sanitaria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recarsi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lavoro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solo in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assenza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ogni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sintomatologia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riferibile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al Covid-19.</w:t>
      </w:r>
    </w:p>
    <w:p w14:paraId="22663261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highlight w:val="white"/>
        </w:rPr>
        <w:t xml:space="preserve">Lo STUDENTE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  <w:highlight w:val="white"/>
        </w:rPr>
        <w:t>si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  <w:highlight w:val="white"/>
        </w:rPr>
        <w:t>impegna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  <w:highlight w:val="white"/>
        </w:rPr>
        <w:t xml:space="preserve"> a</w:t>
      </w:r>
    </w:p>
    <w:p w14:paraId="45A7721A" w14:textId="77777777" w:rsidR="00047EF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rispettare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tutti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coloro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che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operano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nella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scuola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;</w:t>
      </w:r>
    </w:p>
    <w:p w14:paraId="43D1387F" w14:textId="77777777" w:rsidR="00047EF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comportarsi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vestirsi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in modo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adeguato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alle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circostanze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, ai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luoghi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, alle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persone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nel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rispetto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delle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norme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dell’Istituto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;</w:t>
      </w:r>
    </w:p>
    <w:p w14:paraId="4C712CF0" w14:textId="77777777" w:rsidR="00047EF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seguire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in modo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attento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ed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adeguato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lezio</w:t>
      </w:r>
      <w:r>
        <w:rPr>
          <w:rFonts w:ascii="Calibri" w:eastAsia="Calibri" w:hAnsi="Calibri" w:cs="Calibri"/>
          <w:sz w:val="18"/>
          <w:szCs w:val="18"/>
          <w:highlight w:val="white"/>
        </w:rPr>
        <w:t>ni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anche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modalità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online</w:t>
      </w:r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evitando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d’essere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fonte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distrazione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per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compagni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e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disturbo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per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l’insegnante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;</w:t>
      </w:r>
    </w:p>
    <w:p w14:paraId="2CD5D3FF" w14:textId="77777777" w:rsidR="00047EF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eseguire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puntualità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lavoro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assegnato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lezioni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compiti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altre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consegne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);</w:t>
      </w:r>
    </w:p>
    <w:p w14:paraId="2232AB31" w14:textId="77777777" w:rsidR="00047EF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consultare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quotidianamente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sito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web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della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scuola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,  il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registro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elettronico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l’indirizzo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mail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posta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elettronica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fornito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dall’Istituto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;</w:t>
      </w:r>
    </w:p>
    <w:p w14:paraId="0CDE2A34" w14:textId="77777777" w:rsidR="00047EF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manifestare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all’insegnante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ogni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difficoltà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incontrata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nel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lavoro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classe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e a casa, al fine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mettere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a punto 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strategie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opportune per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superare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l’ostacolo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;</w:t>
      </w:r>
    </w:p>
    <w:p w14:paraId="4205D798" w14:textId="77777777" w:rsidR="00047EF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collaborare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con la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scuola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per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tenere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l’ambiente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pulito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ordinato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, curare 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strutture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gli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arredi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gli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strumenti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;</w:t>
      </w:r>
    </w:p>
    <w:p w14:paraId="752CBFBA" w14:textId="77777777" w:rsidR="00047EF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rispettare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indicazioni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igienico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sanitarie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all’interno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degli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ambienti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scolastici</w:t>
      </w:r>
      <w:proofErr w:type="spellEnd"/>
      <w:proofErr w:type="gram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;</w:t>
      </w:r>
    </w:p>
    <w:p w14:paraId="50C436C9" w14:textId="77777777" w:rsidR="00047EF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50"/>
        <w:jc w:val="both"/>
        <w:rPr>
          <w:rFonts w:ascii="Calibri" w:eastAsia="Calibri" w:hAnsi="Calibri" w:cs="Calibri"/>
          <w:color w:val="000000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non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registrare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(salvo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preventiva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autorizzazione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dei</w:t>
      </w:r>
      <w:proofErr w:type="spellEnd"/>
      <w:proofErr w:type="gram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docenti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) 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lezioni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e  non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utilizzare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in modo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improprio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materiale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online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postato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ad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uso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didattico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>.</w:t>
      </w:r>
    </w:p>
    <w:p w14:paraId="12768C5F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Il GENITORE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si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impegna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a</w:t>
      </w:r>
    </w:p>
    <w:p w14:paraId="68F3D9B2" w14:textId="77777777" w:rsidR="00047EF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conoscere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l’offerta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formativa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 il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regolamento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dell’Istituto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6DF382EA" w14:textId="77777777" w:rsidR="00047EF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assicurare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frequenza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regolare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 la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puntualità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dello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studente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alle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lezioni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31F23183" w14:textId="77777777" w:rsidR="00047EF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consultare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quotidianamente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sito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internet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scuola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il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registro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elettronico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assicurarsi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che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il proprio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figlio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consulti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l’indirizzo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 xml:space="preserve">email 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fornitogli</w:t>
      </w:r>
      <w:proofErr w:type="spellEnd"/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dall’Istituto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336234A6" w14:textId="77777777" w:rsidR="00047EF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vigilare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affinché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contenuti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delle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lezioni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loro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eventuali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registrazioni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 il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materiale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online,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che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sono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postati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ad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uso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didattico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non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vengano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utilizzati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in modo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improprio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598A97C6" w14:textId="77777777" w:rsidR="00047EF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stimolare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l’alunno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partecipazione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più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possibile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autonoma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responsabile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tutte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attività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didattiche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allo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svolgimento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compiti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assegnati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rispettando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scadenze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34ED6E1B" w14:textId="77777777" w:rsidR="00047EF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segnalare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scuola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eventuali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disservizi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situazioni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critiche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atti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bullismo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cyberbullismo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13A5E039" w14:textId="77777777" w:rsidR="00047EF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risarcire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scuola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per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danni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arrecati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agli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arredi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alle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attrezzature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ed ai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servizi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provocati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comportamenti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non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adeguati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consapevoli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che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qualora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non fosse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possibile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accertare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responsabilità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individuali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ne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dovrà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rispondere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il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gruppo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classe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l’intera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comunità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degli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studenti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5D979916" w14:textId="77777777" w:rsidR="00047EF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interessarsi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continuità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dell'andamento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didattico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del proprio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figlio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mantenendosi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contatto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docenti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della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classe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1BD8CB8B" w14:textId="77777777" w:rsidR="00047EF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segnalare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tempestivamente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scuola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eventuali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problemi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legati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frequenza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motivazione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salute e/o al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rendimento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scolastico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figlio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per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concordare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eventualmente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ove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necessario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idonei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interventi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supporto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all'azione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didattica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67055236" w14:textId="77777777" w:rsidR="00047EF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essere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a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conoscenza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delle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misure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contenimento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del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contagio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da Covid-19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vigenti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alla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data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odierna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>;</w:t>
      </w:r>
    </w:p>
    <w:p w14:paraId="522FBCBB" w14:textId="77777777" w:rsidR="00047EF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collaborare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per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l’adozione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18"/>
          <w:szCs w:val="18"/>
          <w:highlight w:val="white"/>
        </w:rPr>
        <w:t>delle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misure</w:t>
      </w:r>
      <w:proofErr w:type="spellEnd"/>
      <w:proofErr w:type="gram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contenimento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del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contagio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da Covid-19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vigenti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alla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data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odierna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>;</w:t>
      </w:r>
    </w:p>
    <w:p w14:paraId="0C6826FB" w14:textId="77777777" w:rsidR="00047EF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" w:hanging="141"/>
        <w:jc w:val="both"/>
        <w:rPr>
          <w:rFonts w:ascii="Calibri" w:eastAsia="Calibri" w:hAnsi="Calibri" w:cs="Calibri"/>
          <w:color w:val="FF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rispettare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il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protocollo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Covid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pubblicato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sul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sito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Istituto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(ed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eventuali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aggiornamenti), in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particolare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a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trattenere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il proprio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figlio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al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domicilio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presenza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di </w:t>
      </w:r>
      <w:proofErr w:type="spellStart"/>
      <w:proofErr w:type="gram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febbre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,</w:t>
      </w:r>
      <w:proofErr w:type="gram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altri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sintomi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quali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tosse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diarrea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perdita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del gusto,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perdita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dell’olfatto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cefalea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intensa</w:t>
      </w:r>
      <w:proofErr w:type="spellEnd"/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;</w:t>
      </w:r>
    </w:p>
    <w:p w14:paraId="12AC24E2" w14:textId="77777777" w:rsidR="00047EFA" w:rsidRDefault="00000000">
      <w:pPr>
        <w:widowControl w:val="0"/>
        <w:numPr>
          <w:ilvl w:val="0"/>
          <w:numId w:val="4"/>
        </w:numPr>
        <w:shd w:val="clear" w:color="auto" w:fill="FFFFFF"/>
        <w:ind w:left="141" w:hanging="150"/>
        <w:jc w:val="both"/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essere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consapevole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ed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accettare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la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misurazione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della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febbre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con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termometro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senza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contatto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e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che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caso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insorgenza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febbre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temperatura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uguale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o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superiore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a 37,5°) o di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altri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sintomi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tra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cui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quelli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sopra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riportati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), la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scuola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provvederà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all’isolamento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dello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studente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e ad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informare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immediatamente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i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familiari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chiedendo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loro di venire a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prenderlo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nel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più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breve tempo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possibile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secondo le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indicazioni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del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protocollo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Covid del CTS. (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non sono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consentite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telefonate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o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sms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autonomia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degli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studenti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 xml:space="preserve"> ai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genitori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  <w:highlight w:val="white"/>
        </w:rPr>
        <w:t>)</w:t>
      </w:r>
    </w:p>
    <w:p w14:paraId="710FA054" w14:textId="77777777" w:rsidR="00047EFA" w:rsidRDefault="00000000">
      <w:pPr>
        <w:widowControl w:val="0"/>
        <w:numPr>
          <w:ilvl w:val="0"/>
          <w:numId w:val="4"/>
        </w:numPr>
        <w:shd w:val="clear" w:color="auto" w:fill="FFFFFF"/>
        <w:ind w:left="141" w:hanging="150"/>
        <w:jc w:val="both"/>
        <w:rPr>
          <w:rFonts w:ascii="Calibri" w:eastAsia="Calibri" w:hAnsi="Calibri" w:cs="Calibri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essere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consapevole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ed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accettare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che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nel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caso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positività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, lo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studente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non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può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essere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riammesso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alle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attività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scolastiche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solo con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esito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negativo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del test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molecolare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o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antigenico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>.</w:t>
      </w:r>
    </w:p>
    <w:p w14:paraId="7F86B97D" w14:textId="77777777" w:rsidR="00047EFA" w:rsidRDefault="00000000">
      <w:pPr>
        <w:widowControl w:val="0"/>
        <w:numPr>
          <w:ilvl w:val="0"/>
          <w:numId w:val="4"/>
        </w:numPr>
        <w:shd w:val="clear" w:color="auto" w:fill="FFFFFF"/>
        <w:ind w:left="141"/>
        <w:jc w:val="both"/>
        <w:rPr>
          <w:rFonts w:ascii="Calibri" w:eastAsia="Calibri" w:hAnsi="Calibri" w:cs="Calibri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formulare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pareri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e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proposte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direttamente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o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tramite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la propria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rappresentanza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eletta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nei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Consigli di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Classe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e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nel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Consiglio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d'Istituto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, per il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miglioramento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dell'offerta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formativa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>.</w:t>
      </w:r>
    </w:p>
    <w:p w14:paraId="6E86DDBA" w14:textId="77777777" w:rsidR="00047EFA" w:rsidRDefault="00047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sz w:val="18"/>
          <w:szCs w:val="18"/>
          <w:highlight w:val="white"/>
        </w:rPr>
      </w:pPr>
    </w:p>
    <w:p w14:paraId="46F5295F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sz w:val="18"/>
          <w:szCs w:val="18"/>
          <w:highlight w:val="white"/>
        </w:rPr>
      </w:pPr>
      <w:r>
        <w:rPr>
          <w:rFonts w:ascii="Calibri" w:eastAsia="Calibri" w:hAnsi="Calibri" w:cs="Calibri"/>
          <w:sz w:val="18"/>
          <w:szCs w:val="18"/>
          <w:highlight w:val="white"/>
        </w:rPr>
        <w:t xml:space="preserve">La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firma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del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presente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patto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impegna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le parti a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rispettarlo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in buona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fede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e a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garantire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l’osservanza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della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normativa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highlight w:val="white"/>
        </w:rPr>
        <w:t>sulla</w:t>
      </w:r>
      <w:proofErr w:type="spellEnd"/>
      <w:r>
        <w:rPr>
          <w:rFonts w:ascii="Calibri" w:eastAsia="Calibri" w:hAnsi="Calibri" w:cs="Calibri"/>
          <w:sz w:val="18"/>
          <w:szCs w:val="18"/>
          <w:highlight w:val="white"/>
        </w:rPr>
        <w:t xml:space="preserve"> Privacy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. </w:t>
      </w:r>
    </w:p>
    <w:p w14:paraId="464104A4" w14:textId="77777777" w:rsidR="00047E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Dal punto di vista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giuridico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non libera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i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soggetti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che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lo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sottoscrivono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da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eventuali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responsabilità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caso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mancato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rispetto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delle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normative relative al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contenimento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dell’epidemia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Covid-19,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delle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normative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ordinarie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sulla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sicurezza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sui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luoghi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lavoro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e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della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normativa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vigente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materia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white"/>
        </w:rPr>
        <w:t>prevenzione</w:t>
      </w:r>
      <w:proofErr w:type="spellEnd"/>
      <w:r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Covid-19.</w:t>
      </w:r>
    </w:p>
    <w:p w14:paraId="475BED55" w14:textId="77777777" w:rsidR="00047EFA" w:rsidRDefault="00047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18"/>
          <w:szCs w:val="18"/>
          <w:highlight w:val="yellow"/>
        </w:rPr>
      </w:pPr>
    </w:p>
    <w:p w14:paraId="2CACA2FB" w14:textId="77777777" w:rsidR="00047EF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Castelfranco E. ___/___/202</w:t>
      </w:r>
    </w:p>
    <w:p w14:paraId="75F54D7F" w14:textId="77777777" w:rsidR="00047EFA" w:rsidRDefault="00047E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sz w:val="18"/>
          <w:szCs w:val="18"/>
        </w:rPr>
      </w:pPr>
    </w:p>
    <w:p w14:paraId="5EAB0AEE" w14:textId="77777777" w:rsidR="00047EFA" w:rsidRDefault="00047E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8"/>
        <w:gridCol w:w="2408"/>
        <w:gridCol w:w="2408"/>
        <w:gridCol w:w="2408"/>
      </w:tblGrid>
      <w:tr w:rsidR="00047EFA" w14:paraId="343C374E" w14:textId="77777777">
        <w:trPr>
          <w:trHeight w:val="2276"/>
        </w:trPr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27CC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Genitore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tutore</w:t>
            </w:r>
            <w:proofErr w:type="spellEnd"/>
          </w:p>
          <w:p w14:paraId="4036A70F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Cognome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nome</w:t>
            </w:r>
            <w:proofErr w:type="spellEnd"/>
          </w:p>
          <w:p w14:paraId="0BB3BE26" w14:textId="77777777" w:rsidR="00047EFA" w:rsidRDefault="00047EFA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92672A" w14:textId="77777777" w:rsidR="00047EFA" w:rsidRDefault="00047EFA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8C61F1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</w:t>
            </w:r>
          </w:p>
          <w:p w14:paraId="3496306B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Firma</w:t>
            </w:r>
            <w:proofErr w:type="spellEnd"/>
          </w:p>
          <w:p w14:paraId="00CC58DC" w14:textId="77777777" w:rsidR="00047EFA" w:rsidRDefault="00047EFA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79972F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C6CE" w14:textId="77777777" w:rsidR="00047E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studente</w:t>
            </w:r>
            <w:proofErr w:type="spellEnd"/>
          </w:p>
          <w:p w14:paraId="3D3CC53F" w14:textId="77777777" w:rsidR="00047E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Cognome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nome</w:t>
            </w:r>
            <w:proofErr w:type="spellEnd"/>
          </w:p>
          <w:p w14:paraId="5F67D7C1" w14:textId="77777777" w:rsidR="00047EFA" w:rsidRDefault="00047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DCCE719" w14:textId="77777777" w:rsidR="00047EFA" w:rsidRDefault="00047EFA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CA77B6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</w:t>
            </w:r>
          </w:p>
          <w:p w14:paraId="7A5F3B7C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Firma</w:t>
            </w:r>
            <w:proofErr w:type="spellEnd"/>
          </w:p>
          <w:p w14:paraId="3279F0FE" w14:textId="77777777" w:rsidR="00047EFA" w:rsidRDefault="00047EFA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1F1E50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94F7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 il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classe</w:t>
            </w:r>
            <w:proofErr w:type="spellEnd"/>
          </w:p>
          <w:p w14:paraId="3391A086" w14:textId="77777777" w:rsidR="00047EFA" w:rsidRDefault="00000000">
            <w:pPr>
              <w:shd w:val="clear" w:color="auto" w:fill="FFFFFF"/>
              <w:spacing w:line="276" w:lineRule="auto"/>
              <w:ind w:left="2160" w:hanging="2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coordinatore</w:t>
            </w:r>
            <w:proofErr w:type="spellEnd"/>
          </w:p>
          <w:p w14:paraId="74C7F185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Cognome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Nome</w:t>
            </w:r>
          </w:p>
          <w:p w14:paraId="3589680A" w14:textId="77777777" w:rsidR="00047EFA" w:rsidRDefault="00047EFA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6910AF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</w:t>
            </w:r>
          </w:p>
          <w:p w14:paraId="20B20D9A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Firma</w:t>
            </w:r>
            <w:proofErr w:type="spellEnd"/>
          </w:p>
          <w:p w14:paraId="69C08284" w14:textId="77777777" w:rsidR="00047EFA" w:rsidRDefault="00047EFA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5BFD4A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B29B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Dirigente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scolastico</w:t>
            </w:r>
            <w:proofErr w:type="spellEnd"/>
          </w:p>
          <w:p w14:paraId="10A0E364" w14:textId="77777777" w:rsidR="00047EFA" w:rsidRDefault="00047EFA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402935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Maura Zini</w:t>
            </w:r>
          </w:p>
          <w:p w14:paraId="43797A5F" w14:textId="77777777" w:rsidR="00047EFA" w:rsidRDefault="00047EFA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58571E" w14:textId="77777777" w:rsidR="00047EFA" w:rsidRDefault="00047EFA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12F41D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Firma</w:t>
            </w:r>
            <w:proofErr w:type="spellEnd"/>
          </w:p>
          <w:p w14:paraId="402BCAB0" w14:textId="77777777" w:rsidR="00047EFA" w:rsidRDefault="00047EFA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0B86B8" w14:textId="77777777" w:rsidR="00047EFA" w:rsidRDefault="0000000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</w:t>
            </w:r>
          </w:p>
        </w:tc>
      </w:tr>
    </w:tbl>
    <w:p w14:paraId="05228BEC" w14:textId="77777777" w:rsidR="00047EFA" w:rsidRDefault="00047E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95E9562" w14:textId="77777777" w:rsidR="00047EFA" w:rsidRDefault="00047E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sectPr w:rsidR="00047EFA">
      <w:headerReference w:type="default" r:id="rId14"/>
      <w:pgSz w:w="11900" w:h="16840"/>
      <w:pgMar w:top="141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0FAE" w14:textId="77777777" w:rsidR="00AD5F05" w:rsidRDefault="00AD5F05">
      <w:r>
        <w:separator/>
      </w:r>
    </w:p>
  </w:endnote>
  <w:endnote w:type="continuationSeparator" w:id="0">
    <w:p w14:paraId="651E1539" w14:textId="77777777" w:rsidR="00AD5F05" w:rsidRDefault="00AD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8145" w14:textId="77777777" w:rsidR="00AD5F05" w:rsidRDefault="00AD5F05">
      <w:r>
        <w:separator/>
      </w:r>
    </w:p>
  </w:footnote>
  <w:footnote w:type="continuationSeparator" w:id="0">
    <w:p w14:paraId="5180044B" w14:textId="77777777" w:rsidR="00AD5F05" w:rsidRDefault="00AD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C808" w14:textId="77777777" w:rsidR="00047EFA" w:rsidRDefault="00000000"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32"/>
        <w:tab w:val="left" w:pos="630"/>
        <w:tab w:val="center" w:pos="3341"/>
      </w:tabs>
      <w:ind w:left="432" w:hanging="432"/>
      <w:rPr>
        <w:rFonts w:ascii="Courier New" w:eastAsia="Courier New" w:hAnsi="Courier New" w:cs="Courier New"/>
        <w:color w:val="000000"/>
        <w:sz w:val="16"/>
        <w:szCs w:val="16"/>
      </w:rPr>
    </w:pPr>
    <w:r>
      <w:rPr>
        <w:color w:val="000000"/>
        <w:sz w:val="16"/>
        <w:szCs w:val="16"/>
      </w:rPr>
      <w:tab/>
    </w:r>
  </w:p>
  <w:p w14:paraId="264C9D12" w14:textId="77777777" w:rsidR="00047EFA" w:rsidRDefault="00000000"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32"/>
      </w:tabs>
      <w:ind w:left="432" w:hanging="432"/>
      <w:jc w:val="center"/>
      <w:rPr>
        <w:b/>
        <w:color w:val="000000"/>
      </w:rPr>
    </w:pPr>
    <w:r>
      <w:rPr>
        <w:rFonts w:ascii="Courier New" w:eastAsia="Courier New" w:hAnsi="Courier New" w:cs="Courier New"/>
        <w:color w:val="000000"/>
        <w:sz w:val="16"/>
        <w:szCs w:val="16"/>
      </w:rPr>
      <w:tab/>
    </w:r>
    <w:r>
      <w:rPr>
        <w:rFonts w:ascii="Courier New" w:eastAsia="Courier New" w:hAnsi="Courier New" w:cs="Courier New"/>
        <w:color w:val="000000"/>
        <w:sz w:val="16"/>
        <w:szCs w:val="16"/>
      </w:rPr>
      <w:tab/>
    </w:r>
  </w:p>
  <w:p w14:paraId="64327DED" w14:textId="77777777" w:rsidR="00047EFA" w:rsidRDefault="00047EFA"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32"/>
      </w:tabs>
      <w:ind w:left="432" w:hanging="432"/>
      <w:jc w:val="center"/>
      <w:rPr>
        <w:b/>
        <w:color w:val="000000"/>
      </w:rPr>
    </w:pPr>
  </w:p>
  <w:p w14:paraId="0015DB65" w14:textId="77777777" w:rsidR="00047EFA" w:rsidRDefault="00047EFA"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32"/>
      </w:tabs>
      <w:ind w:left="432" w:hanging="432"/>
      <w:jc w:val="center"/>
      <w:rPr>
        <w:b/>
        <w:color w:val="000000"/>
      </w:rPr>
    </w:pPr>
  </w:p>
  <w:p w14:paraId="618E738D" w14:textId="77777777" w:rsidR="00047EFA" w:rsidRDefault="00047EFA"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32"/>
      </w:tabs>
      <w:ind w:left="432" w:hanging="432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32F"/>
    <w:multiLevelType w:val="multilevel"/>
    <w:tmpl w:val="9DBEF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000567"/>
    <w:multiLevelType w:val="multilevel"/>
    <w:tmpl w:val="C3ECD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E115D9"/>
    <w:multiLevelType w:val="multilevel"/>
    <w:tmpl w:val="D3CCD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1142CF"/>
    <w:multiLevelType w:val="multilevel"/>
    <w:tmpl w:val="96409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26762578">
    <w:abstractNumId w:val="3"/>
  </w:num>
  <w:num w:numId="2" w16cid:durableId="986008889">
    <w:abstractNumId w:val="0"/>
  </w:num>
  <w:num w:numId="3" w16cid:durableId="161168604">
    <w:abstractNumId w:val="2"/>
  </w:num>
  <w:num w:numId="4" w16cid:durableId="810635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FA"/>
    <w:rsid w:val="00047EFA"/>
    <w:rsid w:val="00212F53"/>
    <w:rsid w:val="00AD5F05"/>
    <w:rsid w:val="00CC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0BA9"/>
  <w15:docId w15:val="{1D7A93BF-AE37-4D33-A354-37199CC8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1DF"/>
    <w:rPr>
      <w:lang w:val="en-US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2471DF"/>
    <w:rPr>
      <w:u w:val="single"/>
    </w:rPr>
  </w:style>
  <w:style w:type="table" w:customStyle="1" w:styleId="TableNormal0">
    <w:name w:val="Table Normal"/>
    <w:rsid w:val="002471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 1"/>
    <w:rsid w:val="002471DF"/>
    <w:pPr>
      <w:keepNext/>
      <w:shd w:val="clear" w:color="auto" w:fill="FFFFFF"/>
      <w:tabs>
        <w:tab w:val="left" w:pos="432"/>
      </w:tabs>
      <w:suppressAutoHyphens/>
      <w:spacing w:line="100" w:lineRule="atLeast"/>
      <w:ind w:left="432" w:hanging="432"/>
      <w:outlineLvl w:val="0"/>
    </w:pPr>
    <w:rPr>
      <w:rFonts w:cs="Arial Unicode MS"/>
      <w:b/>
      <w:bCs/>
      <w:color w:val="000000"/>
      <w:kern w:val="1"/>
      <w:u w:color="000000"/>
    </w:rPr>
  </w:style>
  <w:style w:type="paragraph" w:customStyle="1" w:styleId="Normale1">
    <w:name w:val="Normale1"/>
    <w:rsid w:val="002471DF"/>
    <w:pPr>
      <w:shd w:val="clear" w:color="auto" w:fill="FFFFFF"/>
      <w:suppressAutoHyphens/>
      <w:spacing w:line="100" w:lineRule="atLeast"/>
    </w:pPr>
    <w:rPr>
      <w:rFonts w:cs="Arial Unicode MS"/>
      <w:color w:val="000000"/>
      <w:kern w:val="1"/>
      <w:u w:color="000000"/>
    </w:rPr>
  </w:style>
  <w:style w:type="paragraph" w:customStyle="1" w:styleId="Didefault">
    <w:name w:val="Di default"/>
    <w:rsid w:val="002471DF"/>
    <w:pPr>
      <w:shd w:val="clear" w:color="auto" w:fill="FFFFFF"/>
      <w:spacing w:line="100" w:lineRule="atLeast"/>
    </w:pPr>
    <w:rPr>
      <w:rFonts w:ascii="Helvetica Neue" w:hAnsi="Helvetica Neue" w:cs="Arial Unicode MS"/>
      <w:color w:val="000000"/>
      <w:kern w:val="1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3A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AB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A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ABB"/>
    <w:rPr>
      <w:sz w:val="24"/>
      <w:szCs w:val="24"/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+vXsBXF5/CBUNEQcXxYZOOEmg==">CgMxLjAyCGguZ2pkZ3hzOAByITFmZGwxeG5RMmtRVXNidmE3eGFzMlVDbl9PNWlDTUZZcA==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Scaltriti</dc:creator>
  <cp:lastModifiedBy>Stefania Zanzi</cp:lastModifiedBy>
  <cp:revision>2</cp:revision>
  <dcterms:created xsi:type="dcterms:W3CDTF">2023-10-25T08:02:00Z</dcterms:created>
  <dcterms:modified xsi:type="dcterms:W3CDTF">2023-10-25T08:02:00Z</dcterms:modified>
</cp:coreProperties>
</file>